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A1" w:rsidRPr="00023E40" w:rsidRDefault="00217216">
      <w:pPr>
        <w:spacing w:after="0" w:line="259" w:lineRule="auto"/>
        <w:ind w:left="6" w:firstLine="0"/>
        <w:jc w:val="center"/>
        <w:rPr>
          <w:rFonts w:ascii="Corbel" w:hAnsi="Corbel"/>
        </w:rPr>
      </w:pPr>
      <w:r w:rsidRPr="00023E40">
        <w:rPr>
          <w:rFonts w:ascii="Corbel" w:hAnsi="Corbel"/>
          <w:b/>
          <w:sz w:val="36"/>
        </w:rPr>
        <w:t>Chesaning Union Schools Bands</w:t>
      </w:r>
      <w:r w:rsidR="00DB1436" w:rsidRPr="00023E40">
        <w:rPr>
          <w:rFonts w:ascii="Corbel" w:hAnsi="Corbel"/>
          <w:b/>
          <w:sz w:val="36"/>
        </w:rPr>
        <w:t xml:space="preserve"> </w:t>
      </w:r>
    </w:p>
    <w:p w:rsidR="00143EA1" w:rsidRPr="00023E40" w:rsidRDefault="00DB1436">
      <w:pPr>
        <w:spacing w:after="0" w:line="259" w:lineRule="auto"/>
        <w:ind w:left="9" w:firstLine="0"/>
        <w:jc w:val="center"/>
        <w:rPr>
          <w:rFonts w:ascii="Corbel" w:hAnsi="Corbel"/>
        </w:rPr>
      </w:pPr>
      <w:r w:rsidRPr="00023E40">
        <w:rPr>
          <w:rFonts w:ascii="Corbel" w:hAnsi="Corbel"/>
          <w:b/>
          <w:sz w:val="28"/>
        </w:rPr>
        <w:t xml:space="preserve">Syllabus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spacing w:after="0" w:line="259" w:lineRule="auto"/>
        <w:ind w:left="0" w:firstLine="0"/>
        <w:rPr>
          <w:rFonts w:asciiTheme="minorHAnsi" w:hAnsiTheme="minorHAnsi"/>
        </w:rPr>
      </w:pPr>
      <w:r w:rsidRPr="00023E40">
        <w:rPr>
          <w:rFonts w:ascii="Corbel" w:hAnsi="Corbel"/>
        </w:rPr>
        <w:t xml:space="preserve">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spacing w:after="19" w:line="259" w:lineRule="auto"/>
        <w:ind w:left="0" w:firstLine="0"/>
        <w:rPr>
          <w:rFonts w:ascii="Corbel" w:hAnsi="Corbel"/>
        </w:rPr>
      </w:pPr>
      <w:r w:rsidRPr="00023E40">
        <w:rPr>
          <w:rFonts w:ascii="Corbel" w:hAnsi="Corbel"/>
        </w:rPr>
        <w:t xml:space="preserve"> </w:t>
      </w:r>
    </w:p>
    <w:p w:rsidR="00143EA1" w:rsidRPr="00023E40" w:rsidRDefault="00DB1436">
      <w:pPr>
        <w:pStyle w:val="Heading1"/>
        <w:ind w:left="-5"/>
        <w:rPr>
          <w:rFonts w:ascii="Corbel" w:hAnsi="Corbel"/>
        </w:rPr>
      </w:pPr>
      <w:r w:rsidRPr="00023E40">
        <w:rPr>
          <w:rFonts w:ascii="Corbel" w:hAnsi="Corbel"/>
        </w:rPr>
        <w:t xml:space="preserve">Class Expectations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numPr>
          <w:ilvl w:val="0"/>
          <w:numId w:val="1"/>
        </w:numPr>
        <w:ind w:hanging="360"/>
        <w:rPr>
          <w:rFonts w:ascii="Corbel" w:hAnsi="Corbel"/>
        </w:rPr>
      </w:pPr>
      <w:r w:rsidRPr="00023E40">
        <w:rPr>
          <w:rFonts w:ascii="Corbel" w:hAnsi="Corbel"/>
        </w:rPr>
        <w:t xml:space="preserve">Performances and Rehearsals </w:t>
      </w:r>
    </w:p>
    <w:p w:rsidR="00143EA1" w:rsidRPr="00023E40" w:rsidRDefault="00DB1436">
      <w:pPr>
        <w:numPr>
          <w:ilvl w:val="1"/>
          <w:numId w:val="1"/>
        </w:numPr>
        <w:ind w:hanging="360"/>
        <w:rPr>
          <w:rFonts w:ascii="Corbel" w:hAnsi="Corbel"/>
        </w:rPr>
      </w:pPr>
      <w:r w:rsidRPr="00023E40">
        <w:rPr>
          <w:rFonts w:ascii="Corbel" w:hAnsi="Corbel"/>
        </w:rPr>
        <w:t xml:space="preserve">Will be scheduled outside of the school day, are required, and are a normal function of the class. </w:t>
      </w:r>
    </w:p>
    <w:p w:rsidR="00143EA1" w:rsidRPr="00023E40" w:rsidRDefault="00DB1436">
      <w:pPr>
        <w:numPr>
          <w:ilvl w:val="1"/>
          <w:numId w:val="1"/>
        </w:numPr>
        <w:ind w:hanging="360"/>
        <w:rPr>
          <w:rFonts w:ascii="Corbel" w:hAnsi="Corbel"/>
        </w:rPr>
      </w:pPr>
      <w:r w:rsidRPr="00023E40">
        <w:rPr>
          <w:rFonts w:ascii="Corbel" w:hAnsi="Corbel"/>
        </w:rPr>
        <w:t xml:space="preserve">Every student is expected to participate in all scheduled functions. </w:t>
      </w:r>
    </w:p>
    <w:p w:rsidR="00143EA1" w:rsidRPr="00023E40" w:rsidRDefault="00DB1436">
      <w:pPr>
        <w:numPr>
          <w:ilvl w:val="2"/>
          <w:numId w:val="1"/>
        </w:numPr>
        <w:ind w:hanging="360"/>
        <w:rPr>
          <w:rFonts w:ascii="Corbel" w:hAnsi="Corbel"/>
        </w:rPr>
      </w:pPr>
      <w:r w:rsidRPr="00023E40">
        <w:rPr>
          <w:rFonts w:ascii="Corbel" w:hAnsi="Corbel"/>
        </w:rPr>
        <w:t xml:space="preserve">Motto – ON TIME IS LATE!!!  We start on time, we end on time. </w:t>
      </w:r>
    </w:p>
    <w:p w:rsidR="00143EA1" w:rsidRPr="00023E40" w:rsidRDefault="00DB1436">
      <w:pPr>
        <w:numPr>
          <w:ilvl w:val="2"/>
          <w:numId w:val="1"/>
        </w:numPr>
        <w:spacing w:after="37"/>
        <w:ind w:hanging="360"/>
        <w:rPr>
          <w:rFonts w:ascii="Corbel" w:hAnsi="Corbel"/>
        </w:rPr>
      </w:pPr>
      <w:r w:rsidRPr="00023E40">
        <w:rPr>
          <w:rFonts w:ascii="Corbel" w:hAnsi="Corbel"/>
        </w:rPr>
        <w:t xml:space="preserve">Excusable schedule conflicts should be brought to the director’s attention, </w:t>
      </w:r>
      <w:r w:rsidRPr="00023E40">
        <w:rPr>
          <w:rFonts w:ascii="Corbel" w:hAnsi="Corbel"/>
          <w:u w:val="single" w:color="000000"/>
        </w:rPr>
        <w:t>in writing</w:t>
      </w:r>
      <w:r w:rsidRPr="00023E40">
        <w:rPr>
          <w:rFonts w:ascii="Corbel" w:hAnsi="Corbel"/>
        </w:rPr>
        <w:t>, as soon as it is discovered.  Avoid</w:t>
      </w:r>
      <w:r w:rsidR="00693811" w:rsidRPr="00023E40">
        <w:rPr>
          <w:rFonts w:ascii="Corbel" w:hAnsi="Corbel"/>
        </w:rPr>
        <w:t>able</w:t>
      </w:r>
      <w:r w:rsidRPr="00023E40">
        <w:rPr>
          <w:rFonts w:ascii="Corbel" w:hAnsi="Corbel"/>
        </w:rPr>
        <w:t xml:space="preserve"> last-minute notification, due to irresponsibility, may affect the student’s grade. </w:t>
      </w:r>
    </w:p>
    <w:p w:rsidR="00143EA1" w:rsidRPr="00023E40" w:rsidRDefault="00DB1436">
      <w:pPr>
        <w:numPr>
          <w:ilvl w:val="2"/>
          <w:numId w:val="1"/>
        </w:numPr>
        <w:spacing w:after="38"/>
        <w:ind w:hanging="360"/>
        <w:rPr>
          <w:rFonts w:ascii="Corbel" w:hAnsi="Corbel"/>
        </w:rPr>
      </w:pPr>
      <w:r w:rsidRPr="00023E40">
        <w:rPr>
          <w:rFonts w:ascii="Corbel" w:hAnsi="Corbel"/>
        </w:rPr>
        <w:t xml:space="preserve">“Auto-Excused” absences include family emergencies, most school-sponsored events (e.g., sports – </w:t>
      </w:r>
      <w:r w:rsidRPr="00023E40">
        <w:rPr>
          <w:rFonts w:ascii="Corbel" w:hAnsi="Corbel"/>
          <w:i/>
        </w:rPr>
        <w:t>see sports conflict section</w:t>
      </w:r>
      <w:r w:rsidRPr="00023E40">
        <w:rPr>
          <w:rFonts w:ascii="Corbel" w:hAnsi="Corbel"/>
        </w:rPr>
        <w:t xml:space="preserve">), and serious illness.  Notification in writing is expected. </w:t>
      </w:r>
    </w:p>
    <w:p w:rsidR="00143EA1" w:rsidRPr="00023E40" w:rsidRDefault="00DB1436">
      <w:pPr>
        <w:numPr>
          <w:ilvl w:val="2"/>
          <w:numId w:val="1"/>
        </w:numPr>
        <w:spacing w:after="37"/>
        <w:ind w:hanging="360"/>
        <w:rPr>
          <w:rFonts w:ascii="Corbel" w:hAnsi="Corbel"/>
        </w:rPr>
      </w:pPr>
      <w:r w:rsidRPr="00023E40">
        <w:rPr>
          <w:rFonts w:ascii="Corbel" w:hAnsi="Corbel"/>
        </w:rPr>
        <w:t xml:space="preserve">“Excused” absences would include some special circumstances worked out only with the director.  If the student is to miss a performance situation, the student is responsible for playing any material that will be covered in that event, prior to the absence.  A grade will be assigned based on that playing evaluation, making up for the missing participation grade. </w:t>
      </w:r>
    </w:p>
    <w:p w:rsidR="00143EA1" w:rsidRPr="00023E40" w:rsidRDefault="00DB1436">
      <w:pPr>
        <w:numPr>
          <w:ilvl w:val="2"/>
          <w:numId w:val="1"/>
        </w:numPr>
        <w:ind w:hanging="360"/>
        <w:rPr>
          <w:rFonts w:ascii="Corbel" w:hAnsi="Corbel"/>
        </w:rPr>
      </w:pPr>
      <w:r w:rsidRPr="00023E40">
        <w:rPr>
          <w:rFonts w:ascii="Corbel" w:hAnsi="Corbel"/>
        </w:rPr>
        <w:t xml:space="preserve">Absences will be considered “Unexcused” if: </w:t>
      </w:r>
    </w:p>
    <w:p w:rsidR="00143EA1" w:rsidRPr="00023E40" w:rsidRDefault="00DB1436">
      <w:pPr>
        <w:numPr>
          <w:ilvl w:val="3"/>
          <w:numId w:val="1"/>
        </w:numPr>
        <w:ind w:hanging="360"/>
        <w:rPr>
          <w:rFonts w:ascii="Corbel" w:hAnsi="Corbel"/>
        </w:rPr>
      </w:pPr>
      <w:r w:rsidRPr="00023E40">
        <w:rPr>
          <w:rFonts w:ascii="Corbel" w:hAnsi="Corbel"/>
        </w:rPr>
        <w:t xml:space="preserve">No notice is given prior to the absence (excluding emergencies). </w:t>
      </w:r>
    </w:p>
    <w:p w:rsidR="00143EA1" w:rsidRPr="00023E40" w:rsidRDefault="00DB1436">
      <w:pPr>
        <w:numPr>
          <w:ilvl w:val="3"/>
          <w:numId w:val="1"/>
        </w:numPr>
        <w:ind w:hanging="360"/>
        <w:rPr>
          <w:rFonts w:ascii="Corbel" w:hAnsi="Corbel"/>
        </w:rPr>
      </w:pPr>
      <w:r w:rsidRPr="00023E40">
        <w:rPr>
          <w:rFonts w:ascii="Corbel" w:hAnsi="Corbel"/>
        </w:rPr>
        <w:t xml:space="preserve">Reason for the absence is not acceptable after consultation with administration. </w:t>
      </w:r>
    </w:p>
    <w:p w:rsidR="00143EA1" w:rsidRPr="00023E40" w:rsidRDefault="00DB1436">
      <w:pPr>
        <w:numPr>
          <w:ilvl w:val="3"/>
          <w:numId w:val="1"/>
        </w:numPr>
        <w:ind w:hanging="360"/>
        <w:rPr>
          <w:rFonts w:ascii="Corbel" w:hAnsi="Corbel"/>
        </w:rPr>
      </w:pPr>
      <w:r w:rsidRPr="00023E40">
        <w:rPr>
          <w:rFonts w:ascii="Corbel" w:hAnsi="Corbel"/>
        </w:rPr>
        <w:t xml:space="preserve">Notice is too close to event, due to neglect.  Ample time must be given for the band to accommodate for the absence. </w:t>
      </w:r>
    </w:p>
    <w:p w:rsidR="00143EA1" w:rsidRPr="00023E40" w:rsidRDefault="00DB1436">
      <w:pPr>
        <w:numPr>
          <w:ilvl w:val="2"/>
          <w:numId w:val="1"/>
        </w:numPr>
        <w:ind w:hanging="360"/>
        <w:rPr>
          <w:rFonts w:ascii="Corbel" w:hAnsi="Corbel"/>
        </w:rPr>
      </w:pPr>
      <w:r w:rsidRPr="00023E40">
        <w:rPr>
          <w:rFonts w:ascii="Corbel" w:hAnsi="Corbel"/>
        </w:rPr>
        <w:t xml:space="preserve">School sports conflicts. </w:t>
      </w:r>
    </w:p>
    <w:p w:rsidR="00143EA1" w:rsidRPr="00023E40" w:rsidRDefault="00DB1436">
      <w:pPr>
        <w:numPr>
          <w:ilvl w:val="3"/>
          <w:numId w:val="1"/>
        </w:numPr>
        <w:spacing w:after="38"/>
        <w:ind w:hanging="360"/>
        <w:rPr>
          <w:rFonts w:ascii="Corbel" w:hAnsi="Corbel"/>
        </w:rPr>
      </w:pPr>
      <w:r w:rsidRPr="00023E40">
        <w:rPr>
          <w:rFonts w:ascii="Corbel" w:hAnsi="Corbel"/>
        </w:rPr>
        <w:lastRenderedPageBreak/>
        <w:t xml:space="preserve">Students are expected to make every effort to participate in both functions. </w:t>
      </w:r>
    </w:p>
    <w:p w:rsidR="00143EA1" w:rsidRPr="00023E40" w:rsidRDefault="00DB1436">
      <w:pPr>
        <w:numPr>
          <w:ilvl w:val="3"/>
          <w:numId w:val="1"/>
        </w:numPr>
        <w:ind w:hanging="360"/>
        <w:rPr>
          <w:rFonts w:ascii="Corbel" w:hAnsi="Corbel"/>
        </w:rPr>
      </w:pPr>
      <w:r w:rsidRPr="00023E40">
        <w:rPr>
          <w:rFonts w:ascii="Corbel" w:hAnsi="Corbel"/>
        </w:rPr>
        <w:t xml:space="preserve">It is the student’s responsibility to keep coaches and directors informed of any schedule conflicts, ASAP. </w:t>
      </w:r>
    </w:p>
    <w:p w:rsidR="00143EA1" w:rsidRPr="00023E40" w:rsidRDefault="00DB1436">
      <w:pPr>
        <w:numPr>
          <w:ilvl w:val="3"/>
          <w:numId w:val="1"/>
        </w:numPr>
        <w:spacing w:after="0" w:line="259" w:lineRule="auto"/>
        <w:ind w:hanging="360"/>
        <w:rPr>
          <w:rFonts w:ascii="Corbel" w:hAnsi="Corbel"/>
        </w:rPr>
      </w:pPr>
      <w:r w:rsidRPr="00023E40">
        <w:rPr>
          <w:rFonts w:ascii="Corbel" w:hAnsi="Corbel"/>
        </w:rPr>
        <w:t xml:space="preserve">Conflict </w:t>
      </w:r>
      <w:bookmarkStart w:id="0" w:name="_GoBack"/>
      <w:bookmarkEnd w:id="0"/>
      <w:r w:rsidRPr="00023E40">
        <w:rPr>
          <w:rFonts w:ascii="Corbel" w:hAnsi="Corbel"/>
        </w:rPr>
        <w:t xml:space="preserve">resolution: </w:t>
      </w:r>
    </w:p>
    <w:p w:rsidR="00143EA1" w:rsidRPr="00023E40" w:rsidRDefault="00DB1436">
      <w:pPr>
        <w:numPr>
          <w:ilvl w:val="4"/>
          <w:numId w:val="1"/>
        </w:numPr>
        <w:ind w:hanging="360"/>
        <w:rPr>
          <w:rFonts w:ascii="Corbel" w:hAnsi="Corbel"/>
        </w:rPr>
      </w:pPr>
      <w:r w:rsidRPr="00023E40">
        <w:rPr>
          <w:rFonts w:ascii="Corbel" w:hAnsi="Corbel"/>
        </w:rPr>
        <w:t xml:space="preserve">Sports Practice vs. Band Rehearsal = Split time difference, and go to both. </w:t>
      </w:r>
    </w:p>
    <w:p w:rsidR="00143EA1" w:rsidRPr="00023E40" w:rsidRDefault="00DB1436">
      <w:pPr>
        <w:numPr>
          <w:ilvl w:val="4"/>
          <w:numId w:val="1"/>
        </w:numPr>
        <w:ind w:hanging="360"/>
        <w:rPr>
          <w:rFonts w:ascii="Corbel" w:hAnsi="Corbel"/>
        </w:rPr>
      </w:pPr>
      <w:r w:rsidRPr="00023E40">
        <w:rPr>
          <w:rFonts w:ascii="Corbel" w:hAnsi="Corbel"/>
        </w:rPr>
        <w:t xml:space="preserve">Sports Game vs. Band Rehearsal = Go to game. </w:t>
      </w:r>
    </w:p>
    <w:p w:rsidR="00143EA1" w:rsidRPr="00023E40" w:rsidRDefault="00DB1436">
      <w:pPr>
        <w:numPr>
          <w:ilvl w:val="4"/>
          <w:numId w:val="1"/>
        </w:numPr>
        <w:ind w:hanging="360"/>
        <w:rPr>
          <w:rFonts w:ascii="Corbel" w:hAnsi="Corbel"/>
        </w:rPr>
      </w:pPr>
      <w:r w:rsidRPr="00023E40">
        <w:rPr>
          <w:rFonts w:ascii="Corbel" w:hAnsi="Corbel"/>
        </w:rPr>
        <w:t xml:space="preserve">Sports Practice vs. Band Performance = Go to performance. </w:t>
      </w:r>
    </w:p>
    <w:p w:rsidR="00143EA1" w:rsidRPr="00023E40" w:rsidRDefault="00DB1436">
      <w:pPr>
        <w:numPr>
          <w:ilvl w:val="4"/>
          <w:numId w:val="1"/>
        </w:numPr>
        <w:spacing w:after="0" w:line="259" w:lineRule="auto"/>
        <w:ind w:hanging="360"/>
        <w:rPr>
          <w:rFonts w:ascii="Corbel" w:hAnsi="Corbel"/>
        </w:rPr>
      </w:pPr>
      <w:r w:rsidRPr="00023E40">
        <w:rPr>
          <w:rFonts w:ascii="Corbel" w:hAnsi="Corbel"/>
        </w:rPr>
        <w:t xml:space="preserve">Game vs. Performance =  </w:t>
      </w:r>
    </w:p>
    <w:p w:rsidR="00217216" w:rsidRPr="00023E40" w:rsidRDefault="00DB1436">
      <w:pPr>
        <w:ind w:left="4501" w:firstLine="0"/>
        <w:rPr>
          <w:rFonts w:ascii="Corbel" w:hAnsi="Corbel"/>
        </w:rPr>
      </w:pPr>
      <w:proofErr w:type="spellStart"/>
      <w:r w:rsidRPr="00023E40">
        <w:rPr>
          <w:rFonts w:ascii="Corbel" w:hAnsi="Corbel"/>
        </w:rPr>
        <w:t>i</w:t>
      </w:r>
      <w:proofErr w:type="spellEnd"/>
      <w:r w:rsidRPr="00023E40">
        <w:rPr>
          <w:rFonts w:ascii="Corbel" w:hAnsi="Corbel"/>
        </w:rPr>
        <w:t>.</w:t>
      </w:r>
      <w:r w:rsidRPr="00023E40">
        <w:rPr>
          <w:rFonts w:ascii="Corbel" w:eastAsia="Arial" w:hAnsi="Corbel" w:cs="Arial"/>
        </w:rPr>
        <w:t xml:space="preserve"> </w:t>
      </w:r>
      <w:r w:rsidRPr="00023E40">
        <w:rPr>
          <w:rFonts w:ascii="Corbel" w:eastAsia="Arial" w:hAnsi="Corbel" w:cs="Arial"/>
        </w:rPr>
        <w:tab/>
      </w:r>
      <w:r w:rsidRPr="00023E40">
        <w:rPr>
          <w:rFonts w:ascii="Corbel" w:hAnsi="Corbel"/>
        </w:rPr>
        <w:t xml:space="preserve">Game, if it is a conference or district-qualifying event, as long as it is not a last-minute rescheduled game.   </w:t>
      </w:r>
    </w:p>
    <w:p w:rsidR="00143EA1" w:rsidRPr="00023E40" w:rsidRDefault="00DB1436">
      <w:pPr>
        <w:ind w:left="4501" w:firstLine="0"/>
        <w:rPr>
          <w:rFonts w:ascii="Corbel" w:hAnsi="Corbel"/>
        </w:rPr>
      </w:pPr>
      <w:r w:rsidRPr="00023E40">
        <w:rPr>
          <w:rFonts w:ascii="Corbel" w:hAnsi="Corbel"/>
        </w:rPr>
        <w:t>ii.</w:t>
      </w:r>
      <w:r w:rsidRPr="00023E40">
        <w:rPr>
          <w:rFonts w:ascii="Corbel" w:eastAsia="Arial" w:hAnsi="Corbel" w:cs="Arial"/>
        </w:rPr>
        <w:t xml:space="preserve"> </w:t>
      </w:r>
      <w:r w:rsidRPr="00023E40">
        <w:rPr>
          <w:rFonts w:ascii="Corbel" w:eastAsia="Arial" w:hAnsi="Corbel" w:cs="Arial"/>
        </w:rPr>
        <w:tab/>
      </w:r>
      <w:r w:rsidRPr="00023E40">
        <w:rPr>
          <w:rFonts w:ascii="Corbel" w:hAnsi="Corbel"/>
        </w:rPr>
        <w:t xml:space="preserve">Performance if it is a district or state event. </w:t>
      </w:r>
    </w:p>
    <w:p w:rsidR="00143EA1" w:rsidRPr="00023E40" w:rsidRDefault="00DB1436">
      <w:pPr>
        <w:ind w:left="5221" w:hanging="720"/>
        <w:rPr>
          <w:rFonts w:ascii="Corbel" w:hAnsi="Corbel"/>
        </w:rPr>
      </w:pPr>
      <w:r w:rsidRPr="00023E40">
        <w:rPr>
          <w:rFonts w:ascii="Corbel" w:hAnsi="Corbel"/>
        </w:rPr>
        <w:t>iii.</w:t>
      </w:r>
      <w:r w:rsidR="00217216" w:rsidRPr="00023E40">
        <w:rPr>
          <w:rFonts w:ascii="Corbel" w:eastAsia="Arial" w:hAnsi="Corbel" w:cs="Arial"/>
        </w:rPr>
        <w:t xml:space="preserve">    </w:t>
      </w:r>
      <w:r w:rsidRPr="00023E40">
        <w:rPr>
          <w:rFonts w:ascii="Corbel" w:hAnsi="Corbel"/>
        </w:rPr>
        <w:t xml:space="preserve">Other conflicts should be worked out with coaches and director. </w:t>
      </w:r>
    </w:p>
    <w:p w:rsidR="00143EA1" w:rsidRPr="00023E40" w:rsidRDefault="00DB1436">
      <w:pPr>
        <w:numPr>
          <w:ilvl w:val="3"/>
          <w:numId w:val="1"/>
        </w:numPr>
        <w:ind w:hanging="360"/>
        <w:rPr>
          <w:rFonts w:ascii="Corbel" w:hAnsi="Corbel"/>
        </w:rPr>
      </w:pPr>
      <w:r w:rsidRPr="00023E40">
        <w:rPr>
          <w:rFonts w:ascii="Corbel" w:hAnsi="Corbel"/>
        </w:rPr>
        <w:t xml:space="preserve">The band director and coaches may be able to work out an agreement of how students will be placed in order to benefit both groups. </w:t>
      </w:r>
    </w:p>
    <w:p w:rsidR="00143EA1" w:rsidRPr="00023E40" w:rsidRDefault="00DB1436">
      <w:pPr>
        <w:numPr>
          <w:ilvl w:val="2"/>
          <w:numId w:val="1"/>
        </w:numPr>
        <w:ind w:hanging="360"/>
        <w:rPr>
          <w:rFonts w:ascii="Corbel" w:hAnsi="Corbel"/>
        </w:rPr>
      </w:pPr>
      <w:r w:rsidRPr="00023E40">
        <w:rPr>
          <w:rFonts w:ascii="Corbel" w:hAnsi="Corbel"/>
        </w:rPr>
        <w:t xml:space="preserve">Unexcused absences may result in the following: </w:t>
      </w:r>
    </w:p>
    <w:p w:rsidR="00143EA1" w:rsidRPr="00023E40" w:rsidRDefault="00DB1436">
      <w:pPr>
        <w:numPr>
          <w:ilvl w:val="4"/>
          <w:numId w:val="2"/>
        </w:numPr>
        <w:ind w:hanging="360"/>
        <w:rPr>
          <w:rFonts w:ascii="Corbel" w:hAnsi="Corbel"/>
        </w:rPr>
      </w:pPr>
      <w:r w:rsidRPr="00023E40">
        <w:rPr>
          <w:rFonts w:ascii="Corbel" w:hAnsi="Corbel"/>
        </w:rPr>
        <w:t xml:space="preserve">Out for additional performances </w:t>
      </w:r>
    </w:p>
    <w:p w:rsidR="00143EA1" w:rsidRPr="00023E40" w:rsidRDefault="00DB1436">
      <w:pPr>
        <w:numPr>
          <w:ilvl w:val="4"/>
          <w:numId w:val="2"/>
        </w:numPr>
        <w:spacing w:after="0" w:line="259" w:lineRule="auto"/>
        <w:ind w:hanging="360"/>
        <w:rPr>
          <w:rFonts w:ascii="Corbel" w:hAnsi="Corbel"/>
        </w:rPr>
      </w:pPr>
      <w:r w:rsidRPr="00023E40">
        <w:rPr>
          <w:rFonts w:ascii="Corbel" w:hAnsi="Corbel"/>
        </w:rPr>
        <w:t xml:space="preserve">Lower grade </w:t>
      </w:r>
    </w:p>
    <w:p w:rsidR="00143EA1" w:rsidRPr="00023E40" w:rsidRDefault="00DB1436">
      <w:pPr>
        <w:numPr>
          <w:ilvl w:val="4"/>
          <w:numId w:val="2"/>
        </w:numPr>
        <w:ind w:hanging="360"/>
        <w:rPr>
          <w:rFonts w:ascii="Corbel" w:hAnsi="Corbel"/>
        </w:rPr>
      </w:pPr>
      <w:r w:rsidRPr="00023E40">
        <w:rPr>
          <w:rFonts w:ascii="Corbel" w:hAnsi="Corbel"/>
        </w:rPr>
        <w:t xml:space="preserve">Removal from marching show design </w:t>
      </w:r>
    </w:p>
    <w:p w:rsidR="00143EA1" w:rsidRPr="00023E40" w:rsidRDefault="00DB1436">
      <w:pPr>
        <w:numPr>
          <w:ilvl w:val="4"/>
          <w:numId w:val="2"/>
        </w:numPr>
        <w:spacing w:after="0" w:line="259" w:lineRule="auto"/>
        <w:ind w:hanging="360"/>
        <w:rPr>
          <w:rFonts w:ascii="Corbel" w:hAnsi="Corbel"/>
        </w:rPr>
      </w:pPr>
      <w:r w:rsidRPr="00023E40">
        <w:rPr>
          <w:rFonts w:ascii="Corbel" w:hAnsi="Corbel"/>
        </w:rPr>
        <w:t xml:space="preserve">Loss of chair in ensemble </w:t>
      </w:r>
    </w:p>
    <w:p w:rsidR="00143EA1" w:rsidRPr="00023E40" w:rsidRDefault="00DB1436">
      <w:pPr>
        <w:numPr>
          <w:ilvl w:val="4"/>
          <w:numId w:val="2"/>
        </w:numPr>
        <w:spacing w:after="0" w:line="259" w:lineRule="auto"/>
        <w:ind w:hanging="360"/>
        <w:rPr>
          <w:rFonts w:ascii="Corbel" w:hAnsi="Corbel"/>
        </w:rPr>
      </w:pPr>
      <w:r w:rsidRPr="00023E40">
        <w:rPr>
          <w:rFonts w:ascii="Corbel" w:hAnsi="Corbel"/>
        </w:rPr>
        <w:t xml:space="preserve">Exclusion from trips </w:t>
      </w:r>
    </w:p>
    <w:p w:rsidR="00143EA1" w:rsidRPr="00023E40" w:rsidRDefault="00DB1436">
      <w:pPr>
        <w:numPr>
          <w:ilvl w:val="4"/>
          <w:numId w:val="2"/>
        </w:numPr>
        <w:ind w:hanging="360"/>
        <w:rPr>
          <w:rFonts w:ascii="Corbel" w:hAnsi="Corbel"/>
        </w:rPr>
      </w:pPr>
      <w:r w:rsidRPr="00023E40">
        <w:rPr>
          <w:rFonts w:ascii="Corbel" w:hAnsi="Corbel"/>
        </w:rPr>
        <w:t xml:space="preserve">Repeated offenses will result in removal from the band program. </w:t>
      </w:r>
    </w:p>
    <w:p w:rsidR="00143EA1" w:rsidRPr="00023E40" w:rsidRDefault="00217216">
      <w:pPr>
        <w:numPr>
          <w:ilvl w:val="1"/>
          <w:numId w:val="1"/>
        </w:numPr>
        <w:ind w:hanging="360"/>
        <w:rPr>
          <w:rFonts w:ascii="Corbel" w:hAnsi="Corbel"/>
        </w:rPr>
      </w:pPr>
      <w:r w:rsidRPr="00023E40">
        <w:rPr>
          <w:rFonts w:ascii="Corbel" w:hAnsi="Corbel"/>
        </w:rPr>
        <w:t>Behavior unbecoming of a CU</w:t>
      </w:r>
      <w:r w:rsidR="00DB1436" w:rsidRPr="00023E40">
        <w:rPr>
          <w:rFonts w:ascii="Corbel" w:hAnsi="Corbel"/>
        </w:rPr>
        <w:t xml:space="preserve">S Band member will result in removal from the program. </w:t>
      </w:r>
    </w:p>
    <w:p w:rsidR="00143EA1" w:rsidRPr="00023E40" w:rsidRDefault="00DB1436">
      <w:pPr>
        <w:spacing w:after="0" w:line="259" w:lineRule="auto"/>
        <w:ind w:left="1440" w:firstLine="0"/>
        <w:rPr>
          <w:rFonts w:ascii="Corbel" w:hAnsi="Corbel"/>
        </w:rPr>
      </w:pPr>
      <w:r w:rsidRPr="00023E40">
        <w:rPr>
          <w:rFonts w:ascii="Corbel" w:hAnsi="Corbel"/>
        </w:rPr>
        <w:t xml:space="preserve"> </w:t>
      </w:r>
    </w:p>
    <w:p w:rsidR="00143EA1" w:rsidRPr="00023E40" w:rsidRDefault="00DB1436">
      <w:pPr>
        <w:spacing w:after="0" w:line="259" w:lineRule="auto"/>
        <w:ind w:left="1440" w:firstLine="0"/>
        <w:rPr>
          <w:rFonts w:ascii="Corbel" w:hAnsi="Corbel"/>
        </w:rPr>
      </w:pPr>
      <w:r w:rsidRPr="00023E40">
        <w:rPr>
          <w:rFonts w:ascii="Corbel" w:hAnsi="Corbel"/>
        </w:rPr>
        <w:t xml:space="preserve"> </w:t>
      </w:r>
    </w:p>
    <w:p w:rsidR="00143EA1" w:rsidRPr="00023E40" w:rsidRDefault="00DB1436">
      <w:pPr>
        <w:numPr>
          <w:ilvl w:val="0"/>
          <w:numId w:val="1"/>
        </w:numPr>
        <w:ind w:hanging="360"/>
        <w:rPr>
          <w:rFonts w:ascii="Corbel" w:hAnsi="Corbel"/>
        </w:rPr>
      </w:pPr>
      <w:r w:rsidRPr="00023E40">
        <w:rPr>
          <w:rFonts w:ascii="Corbel" w:hAnsi="Corbel"/>
        </w:rPr>
        <w:t xml:space="preserve">Homework Policy </w:t>
      </w:r>
    </w:p>
    <w:p w:rsidR="00143EA1" w:rsidRPr="00023E40" w:rsidRDefault="00DB1436">
      <w:pPr>
        <w:numPr>
          <w:ilvl w:val="1"/>
          <w:numId w:val="1"/>
        </w:numPr>
        <w:ind w:hanging="360"/>
        <w:rPr>
          <w:rFonts w:ascii="Corbel" w:hAnsi="Corbel"/>
        </w:rPr>
      </w:pPr>
      <w:r w:rsidRPr="00023E40">
        <w:rPr>
          <w:rFonts w:ascii="Corbel" w:hAnsi="Corbel"/>
        </w:rPr>
        <w:t xml:space="preserve">All music must be prepared for rehearsal on or before assigned date. </w:t>
      </w:r>
    </w:p>
    <w:p w:rsidR="00143EA1" w:rsidRPr="00023E40" w:rsidRDefault="00DB1436">
      <w:pPr>
        <w:numPr>
          <w:ilvl w:val="1"/>
          <w:numId w:val="1"/>
        </w:numPr>
        <w:ind w:hanging="360"/>
        <w:rPr>
          <w:rFonts w:ascii="Corbel" w:hAnsi="Corbel"/>
        </w:rPr>
      </w:pPr>
      <w:r w:rsidRPr="00023E40">
        <w:rPr>
          <w:rFonts w:ascii="Corbel" w:hAnsi="Corbel"/>
        </w:rPr>
        <w:t xml:space="preserve">It should be understood that rehearsals are not for the preparation of notes and rhythms, but for the preparation of music. </w:t>
      </w:r>
    </w:p>
    <w:p w:rsidR="00143EA1" w:rsidRPr="00023E40" w:rsidRDefault="00DB1436">
      <w:pPr>
        <w:numPr>
          <w:ilvl w:val="1"/>
          <w:numId w:val="1"/>
        </w:numPr>
        <w:ind w:hanging="360"/>
        <w:rPr>
          <w:rFonts w:ascii="Corbel" w:hAnsi="Corbel"/>
        </w:rPr>
      </w:pPr>
      <w:r w:rsidRPr="00023E40">
        <w:rPr>
          <w:rFonts w:ascii="Corbel" w:hAnsi="Corbel"/>
        </w:rPr>
        <w:lastRenderedPageBreak/>
        <w:t xml:space="preserve">Personal practice time will be necessary of each student.  The amount of daily time will vary between students.  The goal is to be prepared for each rehearsal.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217216" w:rsidRPr="00023E40" w:rsidRDefault="00217216">
      <w:pPr>
        <w:spacing w:after="0" w:line="259" w:lineRule="auto"/>
        <w:ind w:left="0" w:firstLine="0"/>
        <w:rPr>
          <w:rFonts w:ascii="Corbel" w:hAnsi="Corbel"/>
        </w:rPr>
      </w:pPr>
    </w:p>
    <w:p w:rsidR="00217216" w:rsidRPr="00023E40" w:rsidRDefault="00217216">
      <w:pPr>
        <w:spacing w:after="0" w:line="259" w:lineRule="auto"/>
        <w:ind w:left="0" w:firstLine="0"/>
        <w:rPr>
          <w:rFonts w:ascii="Corbel" w:hAnsi="Corbel"/>
        </w:rPr>
      </w:pPr>
    </w:p>
    <w:p w:rsidR="00143EA1" w:rsidRPr="00023E40" w:rsidRDefault="00DB1436">
      <w:pPr>
        <w:numPr>
          <w:ilvl w:val="0"/>
          <w:numId w:val="1"/>
        </w:numPr>
        <w:ind w:hanging="360"/>
        <w:rPr>
          <w:rFonts w:ascii="Corbel" w:hAnsi="Corbel"/>
        </w:rPr>
      </w:pPr>
      <w:r w:rsidRPr="00023E40">
        <w:rPr>
          <w:rFonts w:ascii="Corbel" w:hAnsi="Corbel"/>
        </w:rPr>
        <w:t xml:space="preserve">Equipment Expectations </w:t>
      </w:r>
    </w:p>
    <w:p w:rsidR="00143EA1" w:rsidRPr="00023E40" w:rsidRDefault="00DB1436">
      <w:pPr>
        <w:numPr>
          <w:ilvl w:val="1"/>
          <w:numId w:val="1"/>
        </w:numPr>
        <w:ind w:hanging="360"/>
        <w:rPr>
          <w:rFonts w:ascii="Corbel" w:hAnsi="Corbel"/>
        </w:rPr>
      </w:pPr>
      <w:r w:rsidRPr="00023E40">
        <w:rPr>
          <w:rFonts w:ascii="Corbel" w:hAnsi="Corbel"/>
        </w:rPr>
        <w:t xml:space="preserve">Music – Every student should have his/her own copy of music at each rehearsal.  Lost music will be the responsibility of the student to replace. </w:t>
      </w:r>
      <w:r w:rsidR="00693811" w:rsidRPr="00023E40">
        <w:rPr>
          <w:rFonts w:ascii="Corbel" w:hAnsi="Corbel"/>
        </w:rPr>
        <w:t>Original Copies could cost anywhere from $3-$10.</w:t>
      </w:r>
    </w:p>
    <w:p w:rsidR="00143EA1" w:rsidRPr="00023E40" w:rsidRDefault="00DB1436">
      <w:pPr>
        <w:numPr>
          <w:ilvl w:val="1"/>
          <w:numId w:val="1"/>
        </w:numPr>
        <w:ind w:hanging="360"/>
        <w:rPr>
          <w:rFonts w:ascii="Corbel" w:hAnsi="Corbel"/>
        </w:rPr>
      </w:pPr>
      <w:r w:rsidRPr="00023E40">
        <w:rPr>
          <w:rFonts w:ascii="Corbel" w:hAnsi="Corbel"/>
        </w:rPr>
        <w:t xml:space="preserve">Instrument in good working condition.  Students using school instruments must have a contract on file and are responsible for keeping the instrument in good playing condition and undamaged. </w:t>
      </w:r>
    </w:p>
    <w:p w:rsidR="00143EA1" w:rsidRPr="00023E40" w:rsidRDefault="00DB1436">
      <w:pPr>
        <w:numPr>
          <w:ilvl w:val="1"/>
          <w:numId w:val="1"/>
        </w:numPr>
        <w:ind w:hanging="360"/>
        <w:rPr>
          <w:rFonts w:ascii="Corbel" w:hAnsi="Corbel"/>
        </w:rPr>
      </w:pPr>
      <w:r w:rsidRPr="00023E40">
        <w:rPr>
          <w:rFonts w:ascii="Corbel" w:hAnsi="Corbel"/>
        </w:rPr>
        <w:t xml:space="preserve">Pencil (not a pen), at all times. </w:t>
      </w:r>
    </w:p>
    <w:p w:rsidR="00693811" w:rsidRPr="00023E40" w:rsidRDefault="00693811">
      <w:pPr>
        <w:numPr>
          <w:ilvl w:val="1"/>
          <w:numId w:val="1"/>
        </w:numPr>
        <w:ind w:hanging="360"/>
        <w:rPr>
          <w:rFonts w:ascii="Corbel" w:hAnsi="Corbel"/>
        </w:rPr>
      </w:pPr>
      <w:r w:rsidRPr="00023E40">
        <w:rPr>
          <w:rFonts w:ascii="Corbel" w:hAnsi="Corbel"/>
        </w:rPr>
        <w:t>Reeds (1 on, 2 off)</w:t>
      </w:r>
    </w:p>
    <w:p w:rsidR="00143EA1" w:rsidRPr="00023E40" w:rsidRDefault="00DB1436">
      <w:pPr>
        <w:numPr>
          <w:ilvl w:val="1"/>
          <w:numId w:val="1"/>
        </w:numPr>
        <w:ind w:hanging="360"/>
        <w:rPr>
          <w:rFonts w:ascii="Corbel" w:hAnsi="Corbel"/>
        </w:rPr>
      </w:pPr>
      <w:r w:rsidRPr="00023E40">
        <w:rPr>
          <w:rFonts w:ascii="Corbel" w:hAnsi="Corbel"/>
        </w:rPr>
        <w:t xml:space="preserve">Any other material given out by the director (i.e. calendar, scale sheets, rhythm sheets, etc.).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numPr>
          <w:ilvl w:val="0"/>
          <w:numId w:val="1"/>
        </w:numPr>
        <w:ind w:hanging="360"/>
        <w:rPr>
          <w:rFonts w:ascii="Corbel" w:hAnsi="Corbel"/>
        </w:rPr>
      </w:pPr>
      <w:r w:rsidRPr="00023E40">
        <w:rPr>
          <w:rFonts w:ascii="Corbel" w:hAnsi="Corbel"/>
        </w:rPr>
        <w:t xml:space="preserve">Attitude – A positive attitude toward music and an awareness of the team concept are necessary for the band to function.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numPr>
          <w:ilvl w:val="0"/>
          <w:numId w:val="1"/>
        </w:numPr>
        <w:ind w:hanging="360"/>
        <w:rPr>
          <w:rFonts w:ascii="Corbel" w:hAnsi="Corbel"/>
        </w:rPr>
      </w:pPr>
      <w:r w:rsidRPr="00023E40">
        <w:rPr>
          <w:rFonts w:ascii="Corbel" w:hAnsi="Corbel"/>
        </w:rPr>
        <w:t>C</w:t>
      </w:r>
      <w:r w:rsidR="00217216" w:rsidRPr="00023E40">
        <w:rPr>
          <w:rFonts w:ascii="Corbel" w:hAnsi="Corbel"/>
        </w:rPr>
        <w:t>are and Use of the Music Rooms</w:t>
      </w:r>
      <w:r w:rsidRPr="00023E40">
        <w:rPr>
          <w:rFonts w:ascii="Corbel" w:hAnsi="Corbel"/>
        </w:rPr>
        <w:t xml:space="preserve"> </w:t>
      </w:r>
    </w:p>
    <w:p w:rsidR="00143EA1" w:rsidRPr="00023E40" w:rsidRDefault="00DB1436">
      <w:pPr>
        <w:numPr>
          <w:ilvl w:val="1"/>
          <w:numId w:val="1"/>
        </w:numPr>
        <w:ind w:hanging="360"/>
        <w:rPr>
          <w:rFonts w:ascii="Corbel" w:hAnsi="Corbel"/>
        </w:rPr>
      </w:pPr>
      <w:r w:rsidRPr="00023E40">
        <w:rPr>
          <w:rFonts w:ascii="Corbel" w:hAnsi="Corbel"/>
        </w:rPr>
        <w:t xml:space="preserve">Any activity which infringes upon the rights of others will not be tolerated. </w:t>
      </w:r>
    </w:p>
    <w:p w:rsidR="00143EA1" w:rsidRPr="00023E40" w:rsidRDefault="00DB1436">
      <w:pPr>
        <w:numPr>
          <w:ilvl w:val="1"/>
          <w:numId w:val="1"/>
        </w:numPr>
        <w:ind w:hanging="360"/>
        <w:rPr>
          <w:rFonts w:ascii="Corbel" w:hAnsi="Corbel"/>
        </w:rPr>
      </w:pPr>
      <w:r w:rsidRPr="00023E40">
        <w:rPr>
          <w:rFonts w:ascii="Corbel" w:hAnsi="Corbel"/>
        </w:rPr>
        <w:t xml:space="preserve">Percussion and other large instruments are to be stored in designated areas only. </w:t>
      </w:r>
    </w:p>
    <w:p w:rsidR="00143EA1" w:rsidRPr="00023E40" w:rsidRDefault="00DB1436">
      <w:pPr>
        <w:numPr>
          <w:ilvl w:val="1"/>
          <w:numId w:val="1"/>
        </w:numPr>
        <w:ind w:hanging="360"/>
        <w:rPr>
          <w:rFonts w:ascii="Corbel" w:hAnsi="Corbel"/>
        </w:rPr>
      </w:pPr>
      <w:r w:rsidRPr="00023E40">
        <w:rPr>
          <w:rFonts w:ascii="Corbel" w:hAnsi="Corbel"/>
        </w:rPr>
        <w:t xml:space="preserve">Lockers and storage areas may be assigned, and are for instruments, music, and items necessary for daily band functions only. Items not allowed to be stored in the band lockers are:  Uniform parts, books, food or drinks, coats, backpacks, other personal belongings.  Use of personal locks is strongly recommended. </w:t>
      </w:r>
    </w:p>
    <w:p w:rsidR="00143EA1" w:rsidRPr="00023E40" w:rsidRDefault="00DB1436">
      <w:pPr>
        <w:numPr>
          <w:ilvl w:val="1"/>
          <w:numId w:val="1"/>
        </w:numPr>
        <w:ind w:hanging="360"/>
        <w:rPr>
          <w:rFonts w:ascii="Corbel" w:hAnsi="Corbel"/>
        </w:rPr>
      </w:pPr>
      <w:r w:rsidRPr="00023E40">
        <w:rPr>
          <w:rFonts w:ascii="Corbel" w:hAnsi="Corbel"/>
        </w:rPr>
        <w:t xml:space="preserve">Practice rooms are for practicing only.  Students should seek permission for any other activities.  Access to the locked practice rooms may be obtained from any music director. </w:t>
      </w:r>
    </w:p>
    <w:p w:rsidR="00143EA1" w:rsidRPr="00023E40" w:rsidRDefault="00DB1436">
      <w:pPr>
        <w:numPr>
          <w:ilvl w:val="1"/>
          <w:numId w:val="1"/>
        </w:numPr>
        <w:ind w:hanging="360"/>
        <w:rPr>
          <w:rFonts w:ascii="Corbel" w:hAnsi="Corbel"/>
        </w:rPr>
      </w:pPr>
      <w:r w:rsidRPr="00023E40">
        <w:rPr>
          <w:rFonts w:ascii="Corbel" w:hAnsi="Corbel"/>
        </w:rPr>
        <w:t xml:space="preserve">Chalkboards and bulletin boards are to be used only for band-related activities. </w:t>
      </w:r>
    </w:p>
    <w:p w:rsidR="00143EA1" w:rsidRPr="00023E40" w:rsidRDefault="00DB1436">
      <w:pPr>
        <w:numPr>
          <w:ilvl w:val="1"/>
          <w:numId w:val="1"/>
        </w:numPr>
        <w:ind w:hanging="360"/>
        <w:rPr>
          <w:rFonts w:ascii="Corbel" w:hAnsi="Corbel"/>
        </w:rPr>
      </w:pPr>
      <w:r w:rsidRPr="00023E40">
        <w:rPr>
          <w:rFonts w:ascii="Corbel" w:hAnsi="Corbel"/>
        </w:rPr>
        <w:lastRenderedPageBreak/>
        <w:t>Music, instruments, and all other perso</w:t>
      </w:r>
      <w:r w:rsidR="00217216" w:rsidRPr="00023E40">
        <w:rPr>
          <w:rFonts w:ascii="Corbel" w:hAnsi="Corbel"/>
        </w:rPr>
        <w:t xml:space="preserve">nal belongings are to be taken </w:t>
      </w:r>
      <w:r w:rsidRPr="00023E40">
        <w:rPr>
          <w:rFonts w:ascii="Corbel" w:hAnsi="Corbel"/>
        </w:rPr>
        <w:t xml:space="preserve">care of after each rehearsal.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ind w:left="720" w:firstLine="0"/>
        <w:rPr>
          <w:rFonts w:ascii="Corbel" w:hAnsi="Corbel"/>
        </w:rPr>
      </w:pPr>
      <w:r w:rsidRPr="00023E40">
        <w:rPr>
          <w:rFonts w:ascii="Corbel" w:hAnsi="Corbel"/>
        </w:rPr>
        <w:t>E.</w:t>
      </w:r>
      <w:r w:rsidRPr="00023E40">
        <w:rPr>
          <w:rFonts w:ascii="Corbel" w:eastAsia="Arial" w:hAnsi="Corbel" w:cs="Arial"/>
        </w:rPr>
        <w:t xml:space="preserve"> </w:t>
      </w:r>
      <w:r w:rsidRPr="00023E40">
        <w:rPr>
          <w:rFonts w:ascii="Corbel" w:hAnsi="Corbel"/>
        </w:rPr>
        <w:t xml:space="preserve">Marching Band </w:t>
      </w:r>
    </w:p>
    <w:p w:rsidR="00143EA1" w:rsidRPr="00023E40" w:rsidRDefault="00DB1436">
      <w:pPr>
        <w:ind w:left="1795"/>
        <w:rPr>
          <w:rFonts w:ascii="Corbel" w:hAnsi="Corbel"/>
        </w:rPr>
      </w:pPr>
      <w:r w:rsidRPr="00023E40">
        <w:rPr>
          <w:rFonts w:ascii="Corbel" w:hAnsi="Corbel"/>
        </w:rPr>
        <w:t>1.</w:t>
      </w:r>
      <w:r w:rsidRPr="00023E40">
        <w:rPr>
          <w:rFonts w:ascii="Corbel" w:eastAsia="Arial" w:hAnsi="Corbel" w:cs="Arial"/>
        </w:rPr>
        <w:t xml:space="preserve"> </w:t>
      </w:r>
      <w:r w:rsidRPr="00023E40">
        <w:rPr>
          <w:rFonts w:ascii="Corbel" w:hAnsi="Corbel"/>
        </w:rPr>
        <w:t xml:space="preserve">All students will be expected to memorize their music, or </w:t>
      </w:r>
      <w:proofErr w:type="spellStart"/>
      <w:r w:rsidRPr="00023E40">
        <w:rPr>
          <w:rFonts w:ascii="Corbel" w:hAnsi="Corbel"/>
        </w:rPr>
        <w:t>colorguard</w:t>
      </w:r>
      <w:proofErr w:type="spellEnd"/>
      <w:r w:rsidRPr="00023E40">
        <w:rPr>
          <w:rFonts w:ascii="Corbel" w:hAnsi="Corbel"/>
        </w:rPr>
        <w:t xml:space="preserve"> work, and drill locations for the marching show.  A significant portion of eac</w:t>
      </w:r>
      <w:r w:rsidR="00217216" w:rsidRPr="00023E40">
        <w:rPr>
          <w:rFonts w:ascii="Corbel" w:hAnsi="Corbel"/>
        </w:rPr>
        <w:t>h students grade will be depende</w:t>
      </w:r>
      <w:r w:rsidRPr="00023E40">
        <w:rPr>
          <w:rFonts w:ascii="Corbel" w:hAnsi="Corbel"/>
        </w:rPr>
        <w:t xml:space="preserve">nt on memorization tests by their posted due dates. </w:t>
      </w:r>
    </w:p>
    <w:p w:rsidR="00143EA1" w:rsidRPr="00023E40" w:rsidRDefault="00DB1436" w:rsidP="00217216">
      <w:pPr>
        <w:ind w:left="2711"/>
        <w:rPr>
          <w:rFonts w:ascii="Corbel" w:hAnsi="Corbel"/>
        </w:rPr>
      </w:pPr>
      <w:r w:rsidRPr="00023E40">
        <w:rPr>
          <w:rFonts w:ascii="Corbel" w:hAnsi="Corbel"/>
        </w:rPr>
        <w:t>a.</w:t>
      </w:r>
      <w:r w:rsidRPr="00023E40">
        <w:rPr>
          <w:rFonts w:ascii="Corbel" w:eastAsia="Arial" w:hAnsi="Corbel" w:cs="Arial"/>
        </w:rPr>
        <w:t xml:space="preserve"> </w:t>
      </w:r>
      <w:r w:rsidRPr="00023E40">
        <w:rPr>
          <w:rFonts w:ascii="Corbel" w:hAnsi="Corbel"/>
        </w:rPr>
        <w:t>Students may play the required material for directors, drum majors, or other d</w:t>
      </w:r>
      <w:r w:rsidR="00217216" w:rsidRPr="00023E40">
        <w:rPr>
          <w:rFonts w:ascii="Corbel" w:hAnsi="Corbel"/>
        </w:rPr>
        <w:t>irector-appointed band members.</w:t>
      </w:r>
    </w:p>
    <w:p w:rsidR="00143EA1" w:rsidRPr="00023E40" w:rsidRDefault="00DB1436">
      <w:pPr>
        <w:pStyle w:val="Heading1"/>
        <w:ind w:left="-5"/>
        <w:rPr>
          <w:rFonts w:ascii="Corbel" w:hAnsi="Corbel"/>
        </w:rPr>
      </w:pPr>
      <w:r w:rsidRPr="00023E40">
        <w:rPr>
          <w:rFonts w:ascii="Corbel" w:hAnsi="Corbel"/>
        </w:rPr>
        <w:t xml:space="preserve">Grading Policy </w:t>
      </w:r>
    </w:p>
    <w:p w:rsidR="00143EA1" w:rsidRPr="00023E40" w:rsidRDefault="00DB1436">
      <w:pPr>
        <w:spacing w:after="0" w:line="259" w:lineRule="auto"/>
        <w:ind w:left="0" w:firstLine="0"/>
        <w:rPr>
          <w:rFonts w:ascii="Corbel" w:hAnsi="Corbel"/>
        </w:rPr>
      </w:pPr>
      <w:r w:rsidRPr="00023E40">
        <w:rPr>
          <w:rFonts w:ascii="Corbel" w:hAnsi="Corbel"/>
        </w:rPr>
        <w:t xml:space="preserve"> </w:t>
      </w:r>
      <w:r w:rsidRPr="00023E40">
        <w:rPr>
          <w:rFonts w:ascii="Corbel" w:hAnsi="Corbel"/>
        </w:rPr>
        <w:tab/>
        <w:t xml:space="preserve"> </w:t>
      </w:r>
    </w:p>
    <w:p w:rsidR="00143EA1" w:rsidRPr="00023E40" w:rsidRDefault="00DB1436">
      <w:pPr>
        <w:numPr>
          <w:ilvl w:val="0"/>
          <w:numId w:val="3"/>
        </w:numPr>
        <w:ind w:hanging="360"/>
        <w:rPr>
          <w:rFonts w:ascii="Corbel" w:hAnsi="Corbel"/>
        </w:rPr>
      </w:pPr>
      <w:r w:rsidRPr="00023E40">
        <w:rPr>
          <w:rFonts w:ascii="Corbel" w:hAnsi="Corbel"/>
        </w:rPr>
        <w:t xml:space="preserve">Grades will be assigned based on the following criteria: </w:t>
      </w:r>
    </w:p>
    <w:p w:rsidR="00143EA1" w:rsidRPr="00023E40" w:rsidRDefault="00DB1436">
      <w:pPr>
        <w:numPr>
          <w:ilvl w:val="1"/>
          <w:numId w:val="3"/>
        </w:numPr>
        <w:ind w:hanging="360"/>
        <w:rPr>
          <w:rFonts w:ascii="Corbel" w:hAnsi="Corbel"/>
        </w:rPr>
      </w:pPr>
      <w:r w:rsidRPr="00023E40">
        <w:rPr>
          <w:rFonts w:ascii="Corbel" w:hAnsi="Corbel"/>
        </w:rPr>
        <w:t xml:space="preserve">Preparation </w:t>
      </w:r>
    </w:p>
    <w:p w:rsidR="00143EA1" w:rsidRPr="00023E40" w:rsidRDefault="00DB1436">
      <w:pPr>
        <w:numPr>
          <w:ilvl w:val="1"/>
          <w:numId w:val="3"/>
        </w:numPr>
        <w:ind w:hanging="360"/>
        <w:rPr>
          <w:rFonts w:ascii="Corbel" w:hAnsi="Corbel"/>
        </w:rPr>
      </w:pPr>
      <w:r w:rsidRPr="00023E40">
        <w:rPr>
          <w:rFonts w:ascii="Corbel" w:hAnsi="Corbel"/>
        </w:rPr>
        <w:t xml:space="preserve">Participation </w:t>
      </w:r>
    </w:p>
    <w:p w:rsidR="00143EA1" w:rsidRPr="00023E40" w:rsidRDefault="00DB1436">
      <w:pPr>
        <w:numPr>
          <w:ilvl w:val="1"/>
          <w:numId w:val="3"/>
        </w:numPr>
        <w:ind w:hanging="360"/>
        <w:rPr>
          <w:rFonts w:ascii="Corbel" w:hAnsi="Corbel"/>
        </w:rPr>
      </w:pPr>
      <w:r w:rsidRPr="00023E40">
        <w:rPr>
          <w:rFonts w:ascii="Corbel" w:hAnsi="Corbel"/>
        </w:rPr>
        <w:t xml:space="preserve">Personal Improvement </w:t>
      </w:r>
    </w:p>
    <w:p w:rsidR="00143EA1" w:rsidRPr="00023E40" w:rsidRDefault="00DB1436">
      <w:pPr>
        <w:numPr>
          <w:ilvl w:val="1"/>
          <w:numId w:val="3"/>
        </w:numPr>
        <w:ind w:hanging="360"/>
        <w:rPr>
          <w:rFonts w:ascii="Corbel" w:hAnsi="Corbel"/>
        </w:rPr>
      </w:pPr>
      <w:r w:rsidRPr="00023E40">
        <w:rPr>
          <w:rFonts w:ascii="Corbel" w:hAnsi="Corbel"/>
        </w:rPr>
        <w:t xml:space="preserve">Written assignments and quizzes </w:t>
      </w:r>
    </w:p>
    <w:p w:rsidR="00143EA1" w:rsidRPr="00023E40" w:rsidRDefault="00DB1436">
      <w:pPr>
        <w:numPr>
          <w:ilvl w:val="1"/>
          <w:numId w:val="3"/>
        </w:numPr>
        <w:ind w:hanging="360"/>
        <w:rPr>
          <w:rFonts w:ascii="Corbel" w:hAnsi="Corbel"/>
        </w:rPr>
      </w:pPr>
      <w:r w:rsidRPr="00023E40">
        <w:rPr>
          <w:rFonts w:ascii="Corbel" w:hAnsi="Corbel"/>
        </w:rPr>
        <w:t xml:space="preserve">Musical Evaluations </w:t>
      </w:r>
    </w:p>
    <w:p w:rsidR="00143EA1" w:rsidRPr="00023E40" w:rsidRDefault="00DB1436">
      <w:pPr>
        <w:spacing w:after="0" w:line="259" w:lineRule="auto"/>
        <w:ind w:left="1440" w:firstLine="0"/>
        <w:rPr>
          <w:rFonts w:ascii="Corbel" w:hAnsi="Corbel"/>
        </w:rPr>
      </w:pPr>
      <w:r w:rsidRPr="00023E40">
        <w:rPr>
          <w:rFonts w:ascii="Corbel" w:hAnsi="Corbel"/>
        </w:rPr>
        <w:t xml:space="preserve"> </w:t>
      </w:r>
    </w:p>
    <w:p w:rsidR="00143EA1" w:rsidRPr="00023E40" w:rsidRDefault="00DB1436">
      <w:pPr>
        <w:spacing w:after="5" w:line="259" w:lineRule="auto"/>
        <w:ind w:left="1440" w:firstLine="0"/>
        <w:rPr>
          <w:rFonts w:ascii="Corbel" w:hAnsi="Corbel"/>
        </w:rPr>
      </w:pPr>
      <w:r w:rsidRPr="00023E40">
        <w:rPr>
          <w:rFonts w:ascii="Corbel" w:hAnsi="Corbel"/>
        </w:rPr>
        <w:t xml:space="preserve"> </w:t>
      </w:r>
    </w:p>
    <w:p w:rsidR="00143EA1" w:rsidRPr="00023E40" w:rsidRDefault="00DB1436">
      <w:pPr>
        <w:numPr>
          <w:ilvl w:val="0"/>
          <w:numId w:val="3"/>
        </w:numPr>
        <w:ind w:hanging="360"/>
        <w:rPr>
          <w:rFonts w:ascii="Corbel" w:hAnsi="Corbel"/>
        </w:rPr>
      </w:pPr>
      <w:r w:rsidRPr="00023E40">
        <w:rPr>
          <w:rFonts w:ascii="Corbel" w:hAnsi="Corbel"/>
        </w:rPr>
        <w:t>1</w:t>
      </w:r>
      <w:r w:rsidRPr="00023E40">
        <w:rPr>
          <w:rFonts w:ascii="Corbel" w:hAnsi="Corbel"/>
          <w:vertAlign w:val="superscript"/>
        </w:rPr>
        <w:t>st</w:t>
      </w:r>
      <w:r w:rsidRPr="00023E40">
        <w:rPr>
          <w:rFonts w:ascii="Corbel" w:hAnsi="Corbel"/>
        </w:rPr>
        <w:t xml:space="preserve"> trimester grades are based heavily on memorization of marching music and participation. </w:t>
      </w:r>
    </w:p>
    <w:p w:rsidR="00143EA1" w:rsidRPr="00023E40" w:rsidRDefault="00DB1436">
      <w:pPr>
        <w:spacing w:after="0" w:line="259" w:lineRule="auto"/>
        <w:ind w:left="0" w:firstLine="0"/>
        <w:rPr>
          <w:rFonts w:ascii="Corbel" w:hAnsi="Corbel"/>
        </w:rPr>
      </w:pPr>
      <w:r w:rsidRPr="00023E40">
        <w:rPr>
          <w:rFonts w:ascii="Corbel" w:hAnsi="Corbel"/>
        </w:rPr>
        <w:t xml:space="preserve"> </w:t>
      </w:r>
      <w:r w:rsidRPr="00023E40">
        <w:rPr>
          <w:rFonts w:ascii="Corbel" w:hAnsi="Corbel"/>
        </w:rPr>
        <w:tab/>
        <w:t xml:space="preserve"> </w:t>
      </w:r>
    </w:p>
    <w:p w:rsidR="00143EA1" w:rsidRPr="00023E40" w:rsidRDefault="00DB1436">
      <w:pPr>
        <w:spacing w:after="0" w:line="259" w:lineRule="auto"/>
        <w:ind w:left="0" w:firstLine="0"/>
        <w:rPr>
          <w:rFonts w:ascii="Corbel" w:hAnsi="Corbel"/>
        </w:rPr>
      </w:pPr>
      <w:r w:rsidRPr="00023E40">
        <w:rPr>
          <w:rFonts w:ascii="Corbel" w:hAnsi="Corbel"/>
        </w:rPr>
        <w:t xml:space="preserve"> </w:t>
      </w:r>
    </w:p>
    <w:p w:rsidR="00143EA1" w:rsidRPr="00023E40" w:rsidRDefault="00DB1436">
      <w:pPr>
        <w:numPr>
          <w:ilvl w:val="0"/>
          <w:numId w:val="3"/>
        </w:numPr>
        <w:ind w:hanging="360"/>
        <w:rPr>
          <w:rFonts w:ascii="Corbel" w:hAnsi="Corbel"/>
        </w:rPr>
      </w:pPr>
      <w:r w:rsidRPr="00023E40">
        <w:rPr>
          <w:rFonts w:ascii="Corbel" w:hAnsi="Corbel"/>
        </w:rPr>
        <w:t xml:space="preserve">Extra credit may be received by attending applicable live musical performances, participating in extra-curricular performances, etc. </w:t>
      </w:r>
    </w:p>
    <w:sectPr w:rsidR="00143EA1" w:rsidRPr="00023E40">
      <w:pgSz w:w="12240" w:h="15840"/>
      <w:pgMar w:top="1442" w:right="1806" w:bottom="226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68FE"/>
    <w:multiLevelType w:val="hybridMultilevel"/>
    <w:tmpl w:val="5720FF44"/>
    <w:lvl w:ilvl="0" w:tplc="85D019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A6E5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E3A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B48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E24D0">
      <w:start w:val="1"/>
      <w:numFmt w:val="decimal"/>
      <w:lvlRestart w:val="0"/>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85F7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8B75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E392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46EC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6313645"/>
    <w:multiLevelType w:val="hybridMultilevel"/>
    <w:tmpl w:val="606431D2"/>
    <w:lvl w:ilvl="0" w:tplc="A72E3EEA">
      <w:start w:val="1"/>
      <w:numFmt w:val="upperLetter"/>
      <w:lvlText w:val="%1."/>
      <w:lvlJc w:val="left"/>
      <w:pPr>
        <w:ind w:left="10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02FDE0">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A23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E9C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8A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A35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06D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276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8E0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6A22694"/>
    <w:multiLevelType w:val="hybridMultilevel"/>
    <w:tmpl w:val="26CCE9FC"/>
    <w:lvl w:ilvl="0" w:tplc="24CE58AA">
      <w:start w:val="1"/>
      <w:numFmt w:val="upperLetter"/>
      <w:lvlText w:val="%1."/>
      <w:lvlJc w:val="left"/>
      <w:pPr>
        <w:ind w:left="1080"/>
      </w:pPr>
      <w:rPr>
        <w:rFonts w:ascii="Corbel" w:eastAsia="Times New Roman" w:hAnsi="Corbel" w:cs="Times New Roman" w:hint="default"/>
        <w:b w:val="0"/>
        <w:i w:val="0"/>
        <w:strike w:val="0"/>
        <w:dstrike w:val="0"/>
        <w:color w:val="000000"/>
        <w:sz w:val="24"/>
        <w:szCs w:val="24"/>
        <w:u w:val="none" w:color="000000"/>
        <w:bdr w:val="none" w:sz="0" w:space="0" w:color="auto"/>
        <w:shd w:val="clear" w:color="auto" w:fill="auto"/>
        <w:vertAlign w:val="baseline"/>
      </w:rPr>
    </w:lvl>
    <w:lvl w:ilvl="1" w:tplc="CD0495D2">
      <w:start w:val="1"/>
      <w:numFmt w:val="decimal"/>
      <w:lvlText w:val="%2."/>
      <w:lvlJc w:val="left"/>
      <w:pPr>
        <w:ind w:left="1785"/>
      </w:pPr>
      <w:rPr>
        <w:rFonts w:ascii="Corbel" w:eastAsia="Times New Roman" w:hAnsi="Corbel" w:cs="Times New Roman" w:hint="default"/>
        <w:b w:val="0"/>
        <w:i w:val="0"/>
        <w:strike w:val="0"/>
        <w:dstrike w:val="0"/>
        <w:color w:val="000000"/>
        <w:sz w:val="24"/>
        <w:szCs w:val="24"/>
        <w:u w:val="none" w:color="000000"/>
        <w:bdr w:val="none" w:sz="0" w:space="0" w:color="auto"/>
        <w:shd w:val="clear" w:color="auto" w:fill="auto"/>
        <w:vertAlign w:val="baseline"/>
      </w:rPr>
    </w:lvl>
    <w:lvl w:ilvl="2" w:tplc="3ADEB602">
      <w:start w:val="1"/>
      <w:numFmt w:val="lowerLetter"/>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227C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1AE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8B5F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A3E9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C788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6303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A1"/>
    <w:rsid w:val="00023E40"/>
    <w:rsid w:val="00143EA1"/>
    <w:rsid w:val="00217216"/>
    <w:rsid w:val="00693811"/>
    <w:rsid w:val="008A2D9F"/>
    <w:rsid w:val="009D13F1"/>
    <w:rsid w:val="00DB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9"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217216"/>
    <w:pPr>
      <w:ind w:left="720"/>
      <w:contextualSpacing/>
    </w:pPr>
  </w:style>
  <w:style w:type="paragraph" w:styleId="BalloonText">
    <w:name w:val="Balloon Text"/>
    <w:basedOn w:val="Normal"/>
    <w:link w:val="BalloonTextChar"/>
    <w:uiPriority w:val="99"/>
    <w:semiHidden/>
    <w:unhideWhenUsed/>
    <w:rsid w:val="0002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4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9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9"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217216"/>
    <w:pPr>
      <w:ind w:left="720"/>
      <w:contextualSpacing/>
    </w:pPr>
  </w:style>
  <w:style w:type="paragraph" w:styleId="BalloonText">
    <w:name w:val="Balloon Text"/>
    <w:basedOn w:val="Normal"/>
    <w:link w:val="BalloonTextChar"/>
    <w:uiPriority w:val="99"/>
    <w:semiHidden/>
    <w:unhideWhenUsed/>
    <w:rsid w:val="0002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4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RHS Bands</vt:lpstr>
    </vt:vector>
  </TitlesOfParts>
  <Company>Saginaw ISD</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Bands</dc:title>
  <dc:creator>Phillips, Brian</dc:creator>
  <cp:lastModifiedBy>Saginaw ISD</cp:lastModifiedBy>
  <cp:revision>2</cp:revision>
  <cp:lastPrinted>2015-09-28T17:48:00Z</cp:lastPrinted>
  <dcterms:created xsi:type="dcterms:W3CDTF">2015-09-28T17:51:00Z</dcterms:created>
  <dcterms:modified xsi:type="dcterms:W3CDTF">2015-09-28T17:51:00Z</dcterms:modified>
</cp:coreProperties>
</file>